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B62" w:rsidRPr="007C1D7D" w:rsidRDefault="00FC1150" w:rsidP="007C1D7D">
      <w:pPr>
        <w:widowControl/>
        <w:wordWrap w:val="0"/>
        <w:spacing w:line="560" w:lineRule="exact"/>
        <w:ind w:right="147"/>
        <w:jc w:val="center"/>
        <w:rPr>
          <w:rFonts w:ascii="方正小标宋简体" w:eastAsia="方正小标宋简体" w:hAnsi="微软雅黑" w:cs="微软雅黑" w:hint="eastAsia"/>
          <w:color w:val="343434"/>
          <w:kern w:val="0"/>
          <w:sz w:val="44"/>
          <w:szCs w:val="44"/>
          <w:shd w:val="clear" w:color="auto" w:fill="FFFFFF"/>
          <w:lang w:bidi="ar"/>
        </w:rPr>
      </w:pPr>
      <w:r w:rsidRPr="007C1D7D">
        <w:rPr>
          <w:rFonts w:ascii="方正小标宋简体" w:eastAsia="方正小标宋简体" w:hAnsi="微软雅黑" w:cs="微软雅黑" w:hint="eastAsia"/>
          <w:color w:val="343434"/>
          <w:kern w:val="0"/>
          <w:sz w:val="44"/>
          <w:szCs w:val="44"/>
          <w:shd w:val="clear" w:color="auto" w:fill="FFFFFF"/>
          <w:lang w:bidi="ar"/>
        </w:rPr>
        <w:t>关于做好全省享受省部级以上表彰奖励获得者待遇人员统计登记工作的通知</w:t>
      </w:r>
    </w:p>
    <w:p w:rsidR="00A06B62" w:rsidRDefault="00FC1150">
      <w:pPr>
        <w:widowControl/>
        <w:wordWrap w:val="0"/>
        <w:spacing w:line="600" w:lineRule="atLeast"/>
        <w:ind w:left="150" w:right="150"/>
        <w:jc w:val="center"/>
        <w:rPr>
          <w:color w:val="343434"/>
        </w:rPr>
      </w:pPr>
      <w:r>
        <w:rPr>
          <w:rFonts w:ascii="微软雅黑" w:eastAsia="微软雅黑" w:hAnsi="微软雅黑" w:cs="微软雅黑" w:hint="eastAsia"/>
          <w:color w:val="343434"/>
          <w:kern w:val="0"/>
          <w:sz w:val="24"/>
          <w:shd w:val="clear" w:color="auto" w:fill="FFFFFF"/>
          <w:lang w:bidi="ar"/>
        </w:rPr>
        <w:t> </w:t>
      </w:r>
      <w:r>
        <w:rPr>
          <w:rFonts w:ascii="仿宋" w:eastAsia="仿宋" w:hAnsi="仿宋" w:cs="仿宋"/>
          <w:color w:val="343434"/>
          <w:kern w:val="0"/>
          <w:sz w:val="32"/>
          <w:szCs w:val="32"/>
          <w:shd w:val="clear" w:color="auto" w:fill="FFFFFF"/>
          <w:lang w:bidi="ar"/>
        </w:rPr>
        <w:t>吉人社联〔</w:t>
      </w:r>
      <w:r>
        <w:rPr>
          <w:rFonts w:ascii="仿宋" w:eastAsia="仿宋" w:hAnsi="仿宋" w:cs="仿宋" w:hint="eastAsia"/>
          <w:color w:val="343434"/>
          <w:kern w:val="0"/>
          <w:sz w:val="32"/>
          <w:szCs w:val="32"/>
          <w:shd w:val="clear" w:color="auto" w:fill="FFFFFF"/>
          <w:lang w:bidi="ar"/>
        </w:rPr>
        <w:t>2021</w:t>
      </w:r>
      <w:r>
        <w:rPr>
          <w:rFonts w:ascii="仿宋" w:eastAsia="仿宋" w:hAnsi="仿宋" w:cs="仿宋" w:hint="eastAsia"/>
          <w:color w:val="343434"/>
          <w:kern w:val="0"/>
          <w:sz w:val="32"/>
          <w:szCs w:val="32"/>
          <w:shd w:val="clear" w:color="auto" w:fill="FFFFFF"/>
          <w:lang w:bidi="ar"/>
        </w:rPr>
        <w:t>〕</w:t>
      </w:r>
      <w:r>
        <w:rPr>
          <w:rFonts w:ascii="仿宋" w:eastAsia="仿宋" w:hAnsi="仿宋" w:cs="仿宋" w:hint="eastAsia"/>
          <w:color w:val="343434"/>
          <w:kern w:val="0"/>
          <w:sz w:val="32"/>
          <w:szCs w:val="32"/>
          <w:shd w:val="clear" w:color="auto" w:fill="FFFFFF"/>
          <w:lang w:bidi="ar"/>
        </w:rPr>
        <w:t>189</w:t>
      </w:r>
      <w:r>
        <w:rPr>
          <w:rFonts w:ascii="仿宋" w:eastAsia="仿宋" w:hAnsi="仿宋" w:cs="仿宋" w:hint="eastAsia"/>
          <w:color w:val="343434"/>
          <w:kern w:val="0"/>
          <w:sz w:val="32"/>
          <w:szCs w:val="32"/>
          <w:shd w:val="clear" w:color="auto" w:fill="FFFFFF"/>
          <w:lang w:bidi="ar"/>
        </w:rPr>
        <w:t>号</w:t>
      </w:r>
    </w:p>
    <w:p w:rsidR="00A06B62" w:rsidRDefault="00FC1150">
      <w:pPr>
        <w:widowControl/>
        <w:wordWrap w:val="0"/>
        <w:spacing w:line="600" w:lineRule="atLeast"/>
        <w:ind w:left="150" w:right="150"/>
        <w:jc w:val="left"/>
        <w:rPr>
          <w:color w:val="343434"/>
        </w:rPr>
      </w:pPr>
      <w:r>
        <w:rPr>
          <w:rFonts w:ascii="仿宋" w:eastAsia="仿宋" w:hAnsi="仿宋" w:cs="仿宋" w:hint="eastAsia"/>
          <w:color w:val="343434"/>
          <w:kern w:val="0"/>
          <w:sz w:val="32"/>
          <w:szCs w:val="32"/>
          <w:shd w:val="clear" w:color="auto" w:fill="FFFFFF"/>
          <w:lang w:bidi="ar"/>
        </w:rPr>
        <w:t>各市（州）党委组织部、人力资源和社会保障局、总工会，长白山开发区党工委组织部、人力资源和社会保障局、总工会，梅河口市委组织部、人力资源和社会保障局、总工会，各县（市、区）党委组织部、人力资源和社会保障局、总工会，省直、驻省中直各部门、单位：</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为贯彻落实《中共吉林省委办公厅</w:t>
      </w:r>
      <w:r>
        <w:rPr>
          <w:rFonts w:ascii="仿宋" w:eastAsia="仿宋" w:hAnsi="仿宋" w:cs="仿宋" w:hint="eastAsia"/>
          <w:color w:val="343434"/>
          <w:kern w:val="0"/>
          <w:sz w:val="32"/>
          <w:szCs w:val="32"/>
          <w:shd w:val="clear" w:color="auto" w:fill="FFFFFF"/>
          <w:lang w:bidi="ar"/>
        </w:rPr>
        <w:t xml:space="preserve"> </w:t>
      </w:r>
      <w:r>
        <w:rPr>
          <w:rFonts w:ascii="仿宋" w:eastAsia="仿宋" w:hAnsi="仿宋" w:cs="仿宋" w:hint="eastAsia"/>
          <w:color w:val="343434"/>
          <w:kern w:val="0"/>
          <w:sz w:val="32"/>
          <w:szCs w:val="32"/>
          <w:shd w:val="clear" w:color="auto" w:fill="FFFFFF"/>
          <w:lang w:bidi="ar"/>
        </w:rPr>
        <w:t>吉林省人民政府办公厅关于印发〈吉林省功勋荣誉表彰奖励获得者待遇实施细则（试行）〉〈吉林省关于对生活困难表彰奖励获得者帮扶的实施细则（试行）〉的通知》</w:t>
      </w:r>
      <w:r>
        <w:rPr>
          <w:rFonts w:ascii="仿宋" w:eastAsia="仿宋" w:hAnsi="仿宋" w:cs="仿宋" w:hint="eastAsia"/>
          <w:color w:val="343434"/>
          <w:kern w:val="0"/>
          <w:sz w:val="32"/>
          <w:szCs w:val="32"/>
          <w:shd w:val="clear" w:color="auto" w:fill="FFFFFF"/>
          <w:lang w:bidi="ar"/>
        </w:rPr>
        <w:t>(</w:t>
      </w:r>
      <w:r>
        <w:rPr>
          <w:rFonts w:ascii="仿宋" w:eastAsia="仿宋" w:hAnsi="仿宋" w:cs="仿宋" w:hint="eastAsia"/>
          <w:color w:val="343434"/>
          <w:kern w:val="0"/>
          <w:sz w:val="32"/>
          <w:szCs w:val="32"/>
          <w:shd w:val="clear" w:color="auto" w:fill="FFFFFF"/>
          <w:lang w:bidi="ar"/>
        </w:rPr>
        <w:t>吉办发〔</w:t>
      </w:r>
      <w:r>
        <w:rPr>
          <w:rFonts w:ascii="仿宋" w:eastAsia="仿宋" w:hAnsi="仿宋" w:cs="仿宋" w:hint="eastAsia"/>
          <w:color w:val="343434"/>
          <w:kern w:val="0"/>
          <w:sz w:val="32"/>
          <w:szCs w:val="32"/>
          <w:shd w:val="clear" w:color="auto" w:fill="FFFFFF"/>
          <w:lang w:bidi="ar"/>
        </w:rPr>
        <w:t>2021</w:t>
      </w:r>
      <w:r>
        <w:rPr>
          <w:rFonts w:ascii="仿宋" w:eastAsia="仿宋" w:hAnsi="仿宋" w:cs="仿宋" w:hint="eastAsia"/>
          <w:color w:val="343434"/>
          <w:kern w:val="0"/>
          <w:sz w:val="32"/>
          <w:szCs w:val="32"/>
          <w:shd w:val="clear" w:color="auto" w:fill="FFFFFF"/>
          <w:lang w:bidi="ar"/>
        </w:rPr>
        <w:t>〕</w:t>
      </w:r>
      <w:r>
        <w:rPr>
          <w:rFonts w:ascii="仿宋" w:eastAsia="仿宋" w:hAnsi="仿宋" w:cs="仿宋" w:hint="eastAsia"/>
          <w:color w:val="343434"/>
          <w:kern w:val="0"/>
          <w:sz w:val="32"/>
          <w:szCs w:val="32"/>
          <w:shd w:val="clear" w:color="auto" w:fill="FFFFFF"/>
          <w:lang w:bidi="ar"/>
        </w:rPr>
        <w:t>8</w:t>
      </w:r>
      <w:r>
        <w:rPr>
          <w:rFonts w:ascii="仿宋" w:eastAsia="仿宋" w:hAnsi="仿宋" w:cs="仿宋" w:hint="eastAsia"/>
          <w:color w:val="343434"/>
          <w:kern w:val="0"/>
          <w:sz w:val="32"/>
          <w:szCs w:val="32"/>
          <w:shd w:val="clear" w:color="auto" w:fill="FFFFFF"/>
          <w:lang w:bidi="ar"/>
        </w:rPr>
        <w:t>号）精神，全面摸清全省表彰奖励获得者基本情况，提升管理服务水平，经省</w:t>
      </w:r>
      <w:r>
        <w:rPr>
          <w:rFonts w:ascii="仿宋" w:eastAsia="仿宋" w:hAnsi="仿宋" w:cs="仿宋" w:hint="eastAsia"/>
          <w:color w:val="343434"/>
          <w:kern w:val="0"/>
          <w:sz w:val="32"/>
          <w:szCs w:val="32"/>
          <w:shd w:val="clear" w:color="auto" w:fill="FFFFFF"/>
          <w:lang w:bidi="ar"/>
        </w:rPr>
        <w:t>功勋荣誉表彰工作领导小组同意，省委组织部、省人社厅、省总工会决定开展全省享受省部级以上表彰奖励获得者待遇人员（以下简称“表彰人员”）统计登记工作。现将有关事项通知如下：</w:t>
      </w:r>
    </w:p>
    <w:p w:rsidR="00A06B62" w:rsidRDefault="00FC1150">
      <w:pPr>
        <w:widowControl/>
        <w:wordWrap w:val="0"/>
        <w:spacing w:line="600" w:lineRule="atLeast"/>
        <w:ind w:left="150" w:right="150" w:firstLine="640"/>
        <w:jc w:val="left"/>
        <w:rPr>
          <w:color w:val="343434"/>
        </w:rPr>
      </w:pPr>
      <w:r>
        <w:rPr>
          <w:rFonts w:ascii="黑体" w:eastAsia="黑体" w:hAnsi="宋体" w:cs="黑体"/>
          <w:color w:val="343434"/>
          <w:kern w:val="0"/>
          <w:sz w:val="32"/>
          <w:szCs w:val="32"/>
          <w:shd w:val="clear" w:color="auto" w:fill="FFFFFF"/>
          <w:lang w:bidi="ar"/>
        </w:rPr>
        <w:t>一、统计登记范围</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全省有人事档案记录、能够通过相关资料查证核实、健在并保持荣誉的下列人员（不含现役军人）：</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（一）享受国家级表彰奖励获得者待遇人员。</w:t>
      </w:r>
      <w:r>
        <w:rPr>
          <w:rFonts w:ascii="仿宋" w:eastAsia="仿宋" w:hAnsi="仿宋" w:cs="仿宋" w:hint="eastAsia"/>
          <w:color w:val="343434"/>
          <w:kern w:val="0"/>
          <w:sz w:val="32"/>
          <w:szCs w:val="32"/>
          <w:shd w:val="clear" w:color="auto" w:fill="FFFFFF"/>
          <w:lang w:bidi="ar"/>
        </w:rPr>
        <w:t>2018</w:t>
      </w:r>
      <w:r>
        <w:rPr>
          <w:rFonts w:ascii="仿宋" w:eastAsia="仿宋" w:hAnsi="仿宋" w:cs="仿宋" w:hint="eastAsia"/>
          <w:color w:val="343434"/>
          <w:kern w:val="0"/>
          <w:sz w:val="32"/>
          <w:szCs w:val="32"/>
          <w:shd w:val="clear" w:color="auto" w:fill="FFFFFF"/>
          <w:lang w:bidi="ar"/>
        </w:rPr>
        <w:t>年以前受到党中央、国务院、中央军委单独或联合表彰，并</w:t>
      </w:r>
      <w:r>
        <w:rPr>
          <w:rFonts w:ascii="仿宋" w:eastAsia="仿宋" w:hAnsi="仿宋" w:cs="仿宋" w:hint="eastAsia"/>
          <w:color w:val="343434"/>
          <w:kern w:val="0"/>
          <w:sz w:val="32"/>
          <w:szCs w:val="32"/>
          <w:shd w:val="clear" w:color="auto" w:fill="FFFFFF"/>
          <w:lang w:bidi="ar"/>
        </w:rPr>
        <w:lastRenderedPageBreak/>
        <w:t>在有关表彰文件中明确享受全国劳动模范（先进工作者）待遇的人员；</w:t>
      </w:r>
      <w:r>
        <w:rPr>
          <w:rFonts w:ascii="仿宋" w:eastAsia="仿宋" w:hAnsi="仿宋" w:cs="仿宋" w:hint="eastAsia"/>
          <w:color w:val="343434"/>
          <w:kern w:val="0"/>
          <w:sz w:val="32"/>
          <w:szCs w:val="32"/>
          <w:shd w:val="clear" w:color="auto" w:fill="FFFFFF"/>
          <w:lang w:bidi="ar"/>
        </w:rPr>
        <w:t>2018</w:t>
      </w:r>
      <w:r>
        <w:rPr>
          <w:rFonts w:ascii="仿宋" w:eastAsia="仿宋" w:hAnsi="仿宋" w:cs="仿宋" w:hint="eastAsia"/>
          <w:color w:val="343434"/>
          <w:kern w:val="0"/>
          <w:sz w:val="32"/>
          <w:szCs w:val="32"/>
          <w:shd w:val="clear" w:color="auto" w:fill="FFFFFF"/>
          <w:lang w:bidi="ar"/>
        </w:rPr>
        <w:t>年以后受到党中央、国务院、中央军委单独或联合表彰，</w:t>
      </w:r>
      <w:r>
        <w:rPr>
          <w:rFonts w:ascii="仿宋" w:eastAsia="仿宋" w:hAnsi="仿宋" w:cs="仿宋" w:hint="eastAsia"/>
          <w:color w:val="343434"/>
          <w:spacing w:val="-6"/>
          <w:kern w:val="0"/>
          <w:sz w:val="32"/>
          <w:szCs w:val="32"/>
          <w:shd w:val="clear" w:color="auto" w:fill="FFFFFF"/>
          <w:lang w:bidi="ar"/>
        </w:rPr>
        <w:t>并在有关表彰文</w:t>
      </w:r>
      <w:r>
        <w:rPr>
          <w:rFonts w:ascii="仿宋" w:eastAsia="仿宋" w:hAnsi="仿宋" w:cs="仿宋" w:hint="eastAsia"/>
          <w:color w:val="343434"/>
          <w:spacing w:val="-6"/>
          <w:kern w:val="0"/>
          <w:sz w:val="32"/>
          <w:szCs w:val="32"/>
          <w:shd w:val="clear" w:color="auto" w:fill="FFFFFF"/>
          <w:lang w:bidi="ar"/>
        </w:rPr>
        <w:t>件中明确享受国家级表彰奖励获得者待遇的人员。</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（二）享受省部级表彰奖励获得者待遇人员。</w:t>
      </w:r>
      <w:r>
        <w:rPr>
          <w:rFonts w:ascii="仿宋" w:eastAsia="仿宋" w:hAnsi="仿宋" w:cs="仿宋" w:hint="eastAsia"/>
          <w:color w:val="343434"/>
          <w:kern w:val="0"/>
          <w:sz w:val="32"/>
          <w:szCs w:val="32"/>
          <w:shd w:val="clear" w:color="auto" w:fill="FFFFFF"/>
          <w:lang w:bidi="ar"/>
        </w:rPr>
        <w:t>1.</w:t>
      </w:r>
      <w:r>
        <w:rPr>
          <w:rFonts w:ascii="仿宋" w:eastAsia="仿宋" w:hAnsi="仿宋" w:cs="仿宋" w:hint="eastAsia"/>
          <w:color w:val="343434"/>
          <w:kern w:val="0"/>
          <w:sz w:val="32"/>
          <w:szCs w:val="32"/>
          <w:shd w:val="clear" w:color="auto" w:fill="FFFFFF"/>
          <w:lang w:bidi="ar"/>
        </w:rPr>
        <w:t>受到省委、省政府单独或联合表彰，并在有关表彰文件中明确享受省级劳动模范（先进工作者）待遇或省级表彰奖励获得者待遇的人员。</w:t>
      </w:r>
      <w:r>
        <w:rPr>
          <w:rFonts w:ascii="仿宋" w:eastAsia="仿宋" w:hAnsi="仿宋" w:cs="仿宋" w:hint="eastAsia"/>
          <w:color w:val="343434"/>
          <w:kern w:val="0"/>
          <w:sz w:val="32"/>
          <w:szCs w:val="32"/>
          <w:shd w:val="clear" w:color="auto" w:fill="FFFFFF"/>
          <w:lang w:bidi="ar"/>
        </w:rPr>
        <w:t>2.1995</w:t>
      </w:r>
      <w:r>
        <w:rPr>
          <w:rFonts w:ascii="仿宋" w:eastAsia="仿宋" w:hAnsi="仿宋" w:cs="仿宋" w:hint="eastAsia"/>
          <w:color w:val="343434"/>
          <w:kern w:val="0"/>
          <w:sz w:val="32"/>
          <w:szCs w:val="32"/>
          <w:shd w:val="clear" w:color="auto" w:fill="FFFFFF"/>
          <w:lang w:bidi="ar"/>
        </w:rPr>
        <w:t>年以前，中央和国家机关各部委、系统、行业协会在综合性的系统表彰奖励活动中，授予“劳动英雄”“劳动模范”“先进生产（工作）者”称号，且原国家人事部发文确认该称号奖励升级或享受省部级劳动模范（先进工作者）待遇的人员。</w:t>
      </w:r>
      <w:r>
        <w:rPr>
          <w:rFonts w:ascii="仿宋" w:eastAsia="仿宋" w:hAnsi="仿宋" w:cs="仿宋" w:hint="eastAsia"/>
          <w:color w:val="343434"/>
          <w:kern w:val="0"/>
          <w:sz w:val="32"/>
          <w:szCs w:val="32"/>
          <w:shd w:val="clear" w:color="auto" w:fill="FFFFFF"/>
          <w:lang w:bidi="ar"/>
        </w:rPr>
        <w:t>3.1995</w:t>
      </w:r>
      <w:r>
        <w:rPr>
          <w:rFonts w:ascii="仿宋" w:eastAsia="仿宋" w:hAnsi="仿宋" w:cs="仿宋" w:hint="eastAsia"/>
          <w:color w:val="343434"/>
          <w:kern w:val="0"/>
          <w:sz w:val="32"/>
          <w:szCs w:val="32"/>
          <w:shd w:val="clear" w:color="auto" w:fill="FFFFFF"/>
          <w:lang w:bidi="ar"/>
        </w:rPr>
        <w:t>年</w:t>
      </w:r>
      <w:r>
        <w:rPr>
          <w:rFonts w:ascii="仿宋" w:eastAsia="仿宋" w:hAnsi="仿宋" w:cs="仿宋" w:hint="eastAsia"/>
          <w:color w:val="343434"/>
          <w:kern w:val="0"/>
          <w:sz w:val="32"/>
          <w:szCs w:val="32"/>
          <w:shd w:val="clear" w:color="auto" w:fill="FFFFFF"/>
          <w:lang w:bidi="ar"/>
        </w:rPr>
        <w:t>1</w:t>
      </w:r>
      <w:r>
        <w:rPr>
          <w:rFonts w:ascii="仿宋" w:eastAsia="仿宋" w:hAnsi="仿宋" w:cs="仿宋" w:hint="eastAsia"/>
          <w:color w:val="343434"/>
          <w:kern w:val="0"/>
          <w:sz w:val="32"/>
          <w:szCs w:val="32"/>
          <w:shd w:val="clear" w:color="auto" w:fill="FFFFFF"/>
          <w:lang w:bidi="ar"/>
        </w:rPr>
        <w:t>月</w:t>
      </w:r>
      <w:r>
        <w:rPr>
          <w:rFonts w:ascii="仿宋" w:eastAsia="仿宋" w:hAnsi="仿宋" w:cs="仿宋" w:hint="eastAsia"/>
          <w:color w:val="343434"/>
          <w:kern w:val="0"/>
          <w:sz w:val="32"/>
          <w:szCs w:val="32"/>
          <w:shd w:val="clear" w:color="auto" w:fill="FFFFFF"/>
          <w:lang w:bidi="ar"/>
        </w:rPr>
        <w:t>1</w:t>
      </w:r>
      <w:r>
        <w:rPr>
          <w:rFonts w:ascii="仿宋" w:eastAsia="仿宋" w:hAnsi="仿宋" w:cs="仿宋" w:hint="eastAsia"/>
          <w:color w:val="343434"/>
          <w:kern w:val="0"/>
          <w:sz w:val="32"/>
          <w:szCs w:val="32"/>
          <w:shd w:val="clear" w:color="auto" w:fill="FFFFFF"/>
          <w:lang w:bidi="ar"/>
        </w:rPr>
        <w:t>日（含）以后，中央和国家机关各部委、系统、行业协会经人力资</w:t>
      </w:r>
      <w:r>
        <w:rPr>
          <w:rFonts w:ascii="仿宋" w:eastAsia="仿宋" w:hAnsi="仿宋" w:cs="仿宋" w:hint="eastAsia"/>
          <w:color w:val="343434"/>
          <w:kern w:val="0"/>
          <w:sz w:val="32"/>
          <w:szCs w:val="32"/>
          <w:shd w:val="clear" w:color="auto" w:fill="FFFFFF"/>
          <w:lang w:bidi="ar"/>
        </w:rPr>
        <w:t>源和社会保障部（原人事部）批准授予称号，并在有关表彰文件中明确规定享受省部级劳动模范（先进工作者）待遇或省部级表彰奖励获得者待遇的人员。</w:t>
      </w:r>
      <w:r>
        <w:rPr>
          <w:rFonts w:ascii="仿宋" w:eastAsia="仿宋" w:hAnsi="仿宋" w:cs="仿宋" w:hint="eastAsia"/>
          <w:color w:val="343434"/>
          <w:kern w:val="0"/>
          <w:sz w:val="32"/>
          <w:szCs w:val="32"/>
          <w:shd w:val="clear" w:color="auto" w:fill="FFFFFF"/>
          <w:lang w:bidi="ar"/>
        </w:rPr>
        <w:t>4.</w:t>
      </w:r>
      <w:r>
        <w:rPr>
          <w:rFonts w:ascii="仿宋" w:eastAsia="仿宋" w:hAnsi="仿宋" w:cs="仿宋" w:hint="eastAsia"/>
          <w:color w:val="343434"/>
          <w:kern w:val="0"/>
          <w:sz w:val="32"/>
          <w:szCs w:val="32"/>
          <w:shd w:val="clear" w:color="auto" w:fill="FFFFFF"/>
          <w:lang w:bidi="ar"/>
        </w:rPr>
        <w:t>在服役期间立一等功，或被中央军委授权大单位、中央军委机关部门授予荣誉称号的退役军人。</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具体统计范围可参照《吉林省享受省部级以上表彰奖励获得者待遇人员参考范围及有关事项说明》（附件</w:t>
      </w:r>
      <w:r>
        <w:rPr>
          <w:rFonts w:ascii="仿宋" w:eastAsia="仿宋" w:hAnsi="仿宋" w:cs="仿宋" w:hint="eastAsia"/>
          <w:color w:val="343434"/>
          <w:kern w:val="0"/>
          <w:sz w:val="32"/>
          <w:szCs w:val="32"/>
          <w:shd w:val="clear" w:color="auto" w:fill="FFFFFF"/>
          <w:lang w:bidi="ar"/>
        </w:rPr>
        <w:t>1</w:t>
      </w:r>
      <w:r>
        <w:rPr>
          <w:rFonts w:ascii="仿宋" w:eastAsia="仿宋" w:hAnsi="仿宋" w:cs="仿宋" w:hint="eastAsia"/>
          <w:color w:val="343434"/>
          <w:kern w:val="0"/>
          <w:sz w:val="32"/>
          <w:szCs w:val="32"/>
          <w:shd w:val="clear" w:color="auto" w:fill="FFFFFF"/>
          <w:lang w:bidi="ar"/>
        </w:rPr>
        <w:t>）。</w:t>
      </w:r>
    </w:p>
    <w:p w:rsidR="00A06B62" w:rsidRDefault="00FC1150">
      <w:pPr>
        <w:widowControl/>
        <w:wordWrap w:val="0"/>
        <w:spacing w:line="600" w:lineRule="atLeast"/>
        <w:ind w:left="150" w:right="150" w:firstLine="640"/>
        <w:jc w:val="left"/>
        <w:rPr>
          <w:color w:val="343434"/>
        </w:rPr>
      </w:pPr>
      <w:r>
        <w:rPr>
          <w:rFonts w:ascii="黑体" w:eastAsia="黑体" w:hAnsi="宋体" w:cs="黑体" w:hint="eastAsia"/>
          <w:color w:val="343434"/>
          <w:kern w:val="0"/>
          <w:sz w:val="32"/>
          <w:szCs w:val="32"/>
          <w:shd w:val="clear" w:color="auto" w:fill="FFFFFF"/>
          <w:lang w:bidi="ar"/>
        </w:rPr>
        <w:t>二、任务分工</w:t>
      </w:r>
    </w:p>
    <w:p w:rsidR="00A06B62" w:rsidRDefault="00FC1150">
      <w:pPr>
        <w:widowControl/>
        <w:wordWrap w:val="0"/>
        <w:spacing w:line="600" w:lineRule="atLeast"/>
        <w:ind w:left="150" w:right="150" w:firstLine="643"/>
        <w:jc w:val="left"/>
        <w:rPr>
          <w:color w:val="343434"/>
        </w:rPr>
      </w:pPr>
      <w:r>
        <w:rPr>
          <w:rFonts w:ascii="楷体" w:eastAsia="楷体" w:hAnsi="楷体" w:cs="楷体"/>
          <w:b/>
          <w:bCs/>
          <w:color w:val="343434"/>
          <w:kern w:val="0"/>
          <w:sz w:val="32"/>
          <w:szCs w:val="32"/>
          <w:shd w:val="clear" w:color="auto" w:fill="FFFFFF"/>
          <w:lang w:bidi="ar"/>
        </w:rPr>
        <w:lastRenderedPageBreak/>
        <w:t>（一）统计申报工作分工。</w:t>
      </w:r>
      <w:r>
        <w:rPr>
          <w:rFonts w:ascii="仿宋" w:eastAsia="仿宋" w:hAnsi="仿宋" w:cs="仿宋" w:hint="eastAsia"/>
          <w:color w:val="343434"/>
          <w:kern w:val="0"/>
          <w:sz w:val="32"/>
          <w:szCs w:val="32"/>
          <w:shd w:val="clear" w:color="auto" w:fill="FFFFFF"/>
          <w:lang w:bidi="ar"/>
        </w:rPr>
        <w:t>按照“谁管理、谁负责”的原则，省、市、县各相关部门、单位按管理权限负责统计本部门本单位所属（含垂直管理、监督管理、行业管理、业务主管、直接联系）机关、事业单位、国有企业、非公有制企业、社会组织等各类单位中所有符合条件的表彰人员（含离退休人员）。表彰人员中的农民、无固定单位或稳定工作的人员，以及无主管（行业管理）部门或原业务主管单位的非公有制企业、社会组织中的表彰人员，由其户籍所在地（单位所在地）乡镇人民政府或街道办事处负责统计。驻省中直部门、单位负责统计本级及所属下级单位所有符合条件的表彰人员（含离退休人员</w:t>
      </w:r>
      <w:r>
        <w:rPr>
          <w:rFonts w:ascii="仿宋" w:eastAsia="仿宋" w:hAnsi="仿宋" w:cs="仿宋" w:hint="eastAsia"/>
          <w:color w:val="343434"/>
          <w:kern w:val="0"/>
          <w:sz w:val="32"/>
          <w:szCs w:val="32"/>
          <w:shd w:val="clear" w:color="auto" w:fill="FFFFFF"/>
          <w:lang w:bidi="ar"/>
        </w:rPr>
        <w:t>）。</w:t>
      </w:r>
    </w:p>
    <w:p w:rsidR="00A06B62" w:rsidRDefault="00FC1150">
      <w:pPr>
        <w:widowControl/>
        <w:wordWrap w:val="0"/>
        <w:spacing w:line="600" w:lineRule="atLeast"/>
        <w:ind w:left="150" w:right="150" w:firstLine="643"/>
        <w:jc w:val="left"/>
        <w:rPr>
          <w:color w:val="343434"/>
        </w:rPr>
      </w:pPr>
      <w:r>
        <w:rPr>
          <w:rFonts w:ascii="楷体" w:eastAsia="楷体" w:hAnsi="楷体" w:cs="楷体" w:hint="eastAsia"/>
          <w:b/>
          <w:bCs/>
          <w:color w:val="343434"/>
          <w:kern w:val="0"/>
          <w:sz w:val="32"/>
          <w:szCs w:val="32"/>
          <w:shd w:val="clear" w:color="auto" w:fill="FFFFFF"/>
          <w:lang w:bidi="ar"/>
        </w:rPr>
        <w:t>（二）审核确认工作分工。</w:t>
      </w:r>
      <w:r>
        <w:rPr>
          <w:rFonts w:ascii="仿宋" w:eastAsia="仿宋" w:hAnsi="仿宋" w:cs="仿宋" w:hint="eastAsia"/>
          <w:color w:val="343434"/>
          <w:kern w:val="0"/>
          <w:sz w:val="32"/>
          <w:szCs w:val="32"/>
          <w:shd w:val="clear" w:color="auto" w:fill="FFFFFF"/>
          <w:lang w:bidi="ar"/>
        </w:rPr>
        <w:t>全国和吉林省优秀共产党员（优秀党务工作者）等党内表彰人员的申报材料由各级党委组织部门负责审核把关；全国和吉林省劳动模范（先进工作者）申报材料由各级人社部门会同同级总工会负责审核把关；全国和吉林省“人民满意的公务员”申报材料由各级党委组织（公务员管理）部门会同人社部门审核把关；其他表彰人员（含获得两个以上不同类别表彰的人员）申报材料由各级人社部门牵头审核把关。</w:t>
      </w:r>
    </w:p>
    <w:p w:rsidR="00A06B62" w:rsidRDefault="00FC1150">
      <w:pPr>
        <w:widowControl/>
        <w:wordWrap w:val="0"/>
        <w:spacing w:line="600" w:lineRule="atLeast"/>
        <w:ind w:left="150" w:right="150" w:firstLine="640"/>
        <w:jc w:val="left"/>
        <w:rPr>
          <w:color w:val="343434"/>
        </w:rPr>
      </w:pPr>
      <w:r>
        <w:rPr>
          <w:rFonts w:ascii="黑体" w:eastAsia="黑体" w:hAnsi="宋体" w:cs="黑体" w:hint="eastAsia"/>
          <w:color w:val="343434"/>
          <w:kern w:val="0"/>
          <w:sz w:val="32"/>
          <w:szCs w:val="32"/>
          <w:shd w:val="clear" w:color="auto" w:fill="FFFFFF"/>
          <w:lang w:bidi="ar"/>
        </w:rPr>
        <w:t>三、统计登记流程</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（一）符合条件的表彰人员及所在单位按要求填写《吉林省享受省部级以上表彰奖励获得者待遇人员登记表》《吉</w:t>
      </w:r>
      <w:r>
        <w:rPr>
          <w:rFonts w:ascii="仿宋" w:eastAsia="仿宋" w:hAnsi="仿宋" w:cs="仿宋" w:hint="eastAsia"/>
          <w:color w:val="343434"/>
          <w:kern w:val="0"/>
          <w:sz w:val="32"/>
          <w:szCs w:val="32"/>
          <w:shd w:val="clear" w:color="auto" w:fill="FFFFFF"/>
          <w:lang w:bidi="ar"/>
        </w:rPr>
        <w:lastRenderedPageBreak/>
        <w:t>林</w:t>
      </w:r>
      <w:r>
        <w:rPr>
          <w:rFonts w:ascii="仿宋" w:eastAsia="仿宋" w:hAnsi="仿宋" w:cs="仿宋" w:hint="eastAsia"/>
          <w:color w:val="343434"/>
          <w:kern w:val="0"/>
          <w:sz w:val="32"/>
          <w:szCs w:val="32"/>
          <w:shd w:val="clear" w:color="auto" w:fill="FFFFFF"/>
          <w:lang w:bidi="ar"/>
        </w:rPr>
        <w:t>省享受省部级以上表彰奖励获得者待遇人员汇总表》（附件</w:t>
      </w:r>
      <w:r>
        <w:rPr>
          <w:rFonts w:ascii="仿宋" w:eastAsia="仿宋" w:hAnsi="仿宋" w:cs="仿宋" w:hint="eastAsia"/>
          <w:color w:val="343434"/>
          <w:kern w:val="0"/>
          <w:sz w:val="32"/>
          <w:szCs w:val="32"/>
          <w:shd w:val="clear" w:color="auto" w:fill="FFFFFF"/>
          <w:lang w:bidi="ar"/>
        </w:rPr>
        <w:t>2</w:t>
      </w:r>
      <w:r>
        <w:rPr>
          <w:rFonts w:ascii="仿宋" w:eastAsia="仿宋" w:hAnsi="仿宋" w:cs="仿宋" w:hint="eastAsia"/>
          <w:color w:val="343434"/>
          <w:kern w:val="0"/>
          <w:sz w:val="32"/>
          <w:szCs w:val="32"/>
          <w:shd w:val="clear" w:color="auto" w:fill="FFFFFF"/>
          <w:lang w:bidi="ar"/>
        </w:rPr>
        <w:t>、</w:t>
      </w:r>
      <w:r>
        <w:rPr>
          <w:rFonts w:ascii="仿宋" w:eastAsia="仿宋" w:hAnsi="仿宋" w:cs="仿宋" w:hint="eastAsia"/>
          <w:color w:val="343434"/>
          <w:kern w:val="0"/>
          <w:sz w:val="32"/>
          <w:szCs w:val="32"/>
          <w:shd w:val="clear" w:color="auto" w:fill="FFFFFF"/>
          <w:lang w:bidi="ar"/>
        </w:rPr>
        <w:t>3</w:t>
      </w:r>
      <w:r>
        <w:rPr>
          <w:rFonts w:ascii="仿宋" w:eastAsia="仿宋" w:hAnsi="仿宋" w:cs="仿宋" w:hint="eastAsia"/>
          <w:color w:val="343434"/>
          <w:kern w:val="0"/>
          <w:sz w:val="32"/>
          <w:szCs w:val="32"/>
          <w:shd w:val="clear" w:color="auto" w:fill="FFFFFF"/>
          <w:lang w:bidi="ar"/>
        </w:rPr>
        <w:t>，以下简称《登记表》《汇总表》），并提供相关佐证材料，按要求报上级主管（行业管理）部门或原业务主管单位。其中，所在单位无上级主管（行业管理）部门或原业务主管单位的国有企事业单位，直接报同级人社部门；所在单位无主管（行业管理）部门或原业务主管单位的非公有制企业、社会组织，报单位所在地乡镇人民政府或街道办事处；农民、无固定单位或稳定工作人员中的表彰人员，由本人或委托他人与户籍所在地的村委会或社区居民委员会共同填报以上材料，并报户籍所在地乡镇人民政府或街道</w:t>
      </w:r>
      <w:r>
        <w:rPr>
          <w:rFonts w:ascii="仿宋" w:eastAsia="仿宋" w:hAnsi="仿宋" w:cs="仿宋" w:hint="eastAsia"/>
          <w:color w:val="343434"/>
          <w:kern w:val="0"/>
          <w:sz w:val="32"/>
          <w:szCs w:val="32"/>
          <w:shd w:val="clear" w:color="auto" w:fill="FFFFFF"/>
          <w:lang w:bidi="ar"/>
        </w:rPr>
        <w:t>办事处。</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二）表彰人员所在单位上级主管（行业管理）部门、原业务主管单位或乡镇人民政府（街道办事处）负责对基层单位报送的相关材料进行初步审核，对符合条件的由有关负责人在《登记表》上签字、加盖单位公章，并将有关材料纸质版和电子版整理汇总后，连同统计登记工作情况报告，参照《统计登记工作材料报送要求》（附件</w:t>
      </w:r>
      <w:r>
        <w:rPr>
          <w:rFonts w:ascii="仿宋" w:eastAsia="仿宋" w:hAnsi="仿宋" w:cs="仿宋" w:hint="eastAsia"/>
          <w:color w:val="343434"/>
          <w:kern w:val="0"/>
          <w:sz w:val="32"/>
          <w:szCs w:val="32"/>
          <w:shd w:val="clear" w:color="auto" w:fill="FFFFFF"/>
          <w:lang w:bidi="ar"/>
        </w:rPr>
        <w:t>4</w:t>
      </w:r>
      <w:r>
        <w:rPr>
          <w:rFonts w:ascii="仿宋" w:eastAsia="仿宋" w:hAnsi="仿宋" w:cs="仿宋" w:hint="eastAsia"/>
          <w:color w:val="343434"/>
          <w:kern w:val="0"/>
          <w:sz w:val="32"/>
          <w:szCs w:val="32"/>
          <w:shd w:val="clear" w:color="auto" w:fill="FFFFFF"/>
          <w:lang w:bidi="ar"/>
        </w:rPr>
        <w:t>）有关规定报同级人社部门（驻省中直部门、单位报省人社厅，乡镇人民政府或街道办事处报县级人社部门）。</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（三）各市、县级人社部门对各部门各单位报送的材料进行分类审核整理，根据需要分送同级组织、总工会等部门审核，或</w:t>
      </w:r>
      <w:r>
        <w:rPr>
          <w:rFonts w:ascii="仿宋" w:eastAsia="仿宋" w:hAnsi="仿宋" w:cs="仿宋" w:hint="eastAsia"/>
          <w:color w:val="343434"/>
          <w:kern w:val="0"/>
          <w:sz w:val="32"/>
          <w:szCs w:val="32"/>
          <w:shd w:val="clear" w:color="auto" w:fill="FFFFFF"/>
          <w:lang w:bidi="ar"/>
        </w:rPr>
        <w:t>组建联合审核组按分工对各部门各单位报送</w:t>
      </w:r>
      <w:r>
        <w:rPr>
          <w:rFonts w:ascii="仿宋" w:eastAsia="仿宋" w:hAnsi="仿宋" w:cs="仿宋" w:hint="eastAsia"/>
          <w:color w:val="343434"/>
          <w:kern w:val="0"/>
          <w:sz w:val="32"/>
          <w:szCs w:val="32"/>
          <w:shd w:val="clear" w:color="auto" w:fill="FFFFFF"/>
          <w:lang w:bidi="ar"/>
        </w:rPr>
        <w:lastRenderedPageBreak/>
        <w:t>的材料进行联合审核。对符合条件的由有关负责人在《登记表》上签字、加盖单位公章，并由人社部门将有关材料纸质版和电子版分类整理汇总后，连同本地统计登记工作情况报告按附件</w:t>
      </w:r>
      <w:r>
        <w:rPr>
          <w:rFonts w:ascii="仿宋" w:eastAsia="仿宋" w:hAnsi="仿宋" w:cs="仿宋" w:hint="eastAsia"/>
          <w:color w:val="343434"/>
          <w:kern w:val="0"/>
          <w:sz w:val="32"/>
          <w:szCs w:val="32"/>
          <w:shd w:val="clear" w:color="auto" w:fill="FFFFFF"/>
          <w:lang w:bidi="ar"/>
        </w:rPr>
        <w:t>4</w:t>
      </w:r>
      <w:r>
        <w:rPr>
          <w:rFonts w:ascii="仿宋" w:eastAsia="仿宋" w:hAnsi="仿宋" w:cs="仿宋" w:hint="eastAsia"/>
          <w:color w:val="343434"/>
          <w:kern w:val="0"/>
          <w:sz w:val="32"/>
          <w:szCs w:val="32"/>
          <w:shd w:val="clear" w:color="auto" w:fill="FFFFFF"/>
          <w:lang w:bidi="ar"/>
        </w:rPr>
        <w:t>要求统一报上级人社部门。</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四）省委组织部、省人社厅、省总工会抽调专人组成工作组，按照职责分工分别对各地各部门各单位报送的材料进行审核，对符合条件的予以备案，并将《登记表》返回各地各部门各单位。各级人社部门根据备案后的《登记表》，将表彰人员相关信息按要求录入指定系统，建立全省表彰人员信息数据库（具体要求另行</w:t>
      </w:r>
      <w:r>
        <w:rPr>
          <w:rFonts w:ascii="仿宋" w:eastAsia="仿宋" w:hAnsi="仿宋" w:cs="仿宋" w:hint="eastAsia"/>
          <w:color w:val="343434"/>
          <w:kern w:val="0"/>
          <w:sz w:val="32"/>
          <w:szCs w:val="32"/>
          <w:shd w:val="clear" w:color="auto" w:fill="FFFFFF"/>
          <w:lang w:bidi="ar"/>
        </w:rPr>
        <w:t>通知）。</w:t>
      </w:r>
    </w:p>
    <w:p w:rsidR="00A06B62" w:rsidRDefault="00FC1150">
      <w:pPr>
        <w:widowControl/>
        <w:wordWrap w:val="0"/>
        <w:spacing w:line="600" w:lineRule="atLeast"/>
        <w:ind w:left="150" w:right="150" w:firstLine="640"/>
        <w:jc w:val="left"/>
        <w:rPr>
          <w:color w:val="343434"/>
        </w:rPr>
      </w:pPr>
      <w:r>
        <w:rPr>
          <w:rFonts w:ascii="黑体" w:eastAsia="黑体" w:hAnsi="宋体" w:cs="黑体" w:hint="eastAsia"/>
          <w:color w:val="343434"/>
          <w:kern w:val="0"/>
          <w:sz w:val="32"/>
          <w:szCs w:val="32"/>
          <w:shd w:val="clear" w:color="auto" w:fill="FFFFFF"/>
          <w:lang w:bidi="ar"/>
        </w:rPr>
        <w:t>四、时间安排</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（一）</w:t>
      </w:r>
      <w:r>
        <w:rPr>
          <w:rFonts w:ascii="仿宋" w:eastAsia="仿宋" w:hAnsi="仿宋" w:cs="仿宋" w:hint="eastAsia"/>
          <w:color w:val="343434"/>
          <w:kern w:val="0"/>
          <w:sz w:val="32"/>
          <w:szCs w:val="32"/>
          <w:shd w:val="clear" w:color="auto" w:fill="FFFFFF"/>
          <w:lang w:bidi="ar"/>
        </w:rPr>
        <w:t>2021</w:t>
      </w:r>
      <w:r>
        <w:rPr>
          <w:rFonts w:ascii="仿宋" w:eastAsia="仿宋" w:hAnsi="仿宋" w:cs="仿宋" w:hint="eastAsia"/>
          <w:color w:val="343434"/>
          <w:kern w:val="0"/>
          <w:sz w:val="32"/>
          <w:szCs w:val="32"/>
          <w:shd w:val="clear" w:color="auto" w:fill="FFFFFF"/>
          <w:lang w:bidi="ar"/>
        </w:rPr>
        <w:t>年</w:t>
      </w:r>
      <w:r>
        <w:rPr>
          <w:rFonts w:ascii="仿宋" w:eastAsia="仿宋" w:hAnsi="仿宋" w:cs="仿宋" w:hint="eastAsia"/>
          <w:color w:val="343434"/>
          <w:kern w:val="0"/>
          <w:sz w:val="32"/>
          <w:szCs w:val="32"/>
          <w:shd w:val="clear" w:color="auto" w:fill="FFFFFF"/>
          <w:lang w:bidi="ar"/>
        </w:rPr>
        <w:t>12</w:t>
      </w:r>
      <w:r>
        <w:rPr>
          <w:rFonts w:ascii="仿宋" w:eastAsia="仿宋" w:hAnsi="仿宋" w:cs="仿宋" w:hint="eastAsia"/>
          <w:color w:val="343434"/>
          <w:kern w:val="0"/>
          <w:sz w:val="32"/>
          <w:szCs w:val="32"/>
          <w:shd w:val="clear" w:color="auto" w:fill="FFFFFF"/>
          <w:lang w:bidi="ar"/>
        </w:rPr>
        <w:t>月</w:t>
      </w:r>
      <w:r>
        <w:rPr>
          <w:rFonts w:ascii="仿宋" w:eastAsia="仿宋" w:hAnsi="仿宋" w:cs="仿宋" w:hint="eastAsia"/>
          <w:color w:val="343434"/>
          <w:kern w:val="0"/>
          <w:sz w:val="32"/>
          <w:szCs w:val="32"/>
          <w:shd w:val="clear" w:color="auto" w:fill="FFFFFF"/>
          <w:lang w:bidi="ar"/>
        </w:rPr>
        <w:t>31</w:t>
      </w:r>
      <w:r>
        <w:rPr>
          <w:rFonts w:ascii="仿宋" w:eastAsia="仿宋" w:hAnsi="仿宋" w:cs="仿宋" w:hint="eastAsia"/>
          <w:color w:val="343434"/>
          <w:kern w:val="0"/>
          <w:sz w:val="32"/>
          <w:szCs w:val="32"/>
          <w:shd w:val="clear" w:color="auto" w:fill="FFFFFF"/>
          <w:lang w:bidi="ar"/>
        </w:rPr>
        <w:t>日前，省直各部门、单位完成本部门本单位统计登记审核工作，并将有关材料按要求报省人社厅。</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（二）</w:t>
      </w:r>
      <w:r>
        <w:rPr>
          <w:rFonts w:ascii="仿宋" w:eastAsia="仿宋" w:hAnsi="仿宋" w:cs="仿宋" w:hint="eastAsia"/>
          <w:color w:val="343434"/>
          <w:kern w:val="0"/>
          <w:sz w:val="32"/>
          <w:szCs w:val="32"/>
          <w:shd w:val="clear" w:color="auto" w:fill="FFFFFF"/>
          <w:lang w:bidi="ar"/>
        </w:rPr>
        <w:t>2022</w:t>
      </w:r>
      <w:r>
        <w:rPr>
          <w:rFonts w:ascii="仿宋" w:eastAsia="仿宋" w:hAnsi="仿宋" w:cs="仿宋" w:hint="eastAsia"/>
          <w:color w:val="343434"/>
          <w:kern w:val="0"/>
          <w:sz w:val="32"/>
          <w:szCs w:val="32"/>
          <w:shd w:val="clear" w:color="auto" w:fill="FFFFFF"/>
          <w:lang w:bidi="ar"/>
        </w:rPr>
        <w:t>年</w:t>
      </w:r>
      <w:r>
        <w:rPr>
          <w:rFonts w:ascii="仿宋" w:eastAsia="仿宋" w:hAnsi="仿宋" w:cs="仿宋" w:hint="eastAsia"/>
          <w:color w:val="343434"/>
          <w:kern w:val="0"/>
          <w:sz w:val="32"/>
          <w:szCs w:val="32"/>
          <w:shd w:val="clear" w:color="auto" w:fill="FFFFFF"/>
          <w:lang w:bidi="ar"/>
        </w:rPr>
        <w:t>1</w:t>
      </w:r>
      <w:r>
        <w:rPr>
          <w:rFonts w:ascii="仿宋" w:eastAsia="仿宋" w:hAnsi="仿宋" w:cs="仿宋" w:hint="eastAsia"/>
          <w:color w:val="343434"/>
          <w:kern w:val="0"/>
          <w:sz w:val="32"/>
          <w:szCs w:val="32"/>
          <w:shd w:val="clear" w:color="auto" w:fill="FFFFFF"/>
          <w:lang w:bidi="ar"/>
        </w:rPr>
        <w:t>月</w:t>
      </w:r>
      <w:r>
        <w:rPr>
          <w:rFonts w:ascii="仿宋" w:eastAsia="仿宋" w:hAnsi="仿宋" w:cs="仿宋" w:hint="eastAsia"/>
          <w:color w:val="343434"/>
          <w:kern w:val="0"/>
          <w:sz w:val="32"/>
          <w:szCs w:val="32"/>
          <w:shd w:val="clear" w:color="auto" w:fill="FFFFFF"/>
          <w:lang w:bidi="ar"/>
        </w:rPr>
        <w:t>15</w:t>
      </w:r>
      <w:r>
        <w:rPr>
          <w:rFonts w:ascii="仿宋" w:eastAsia="仿宋" w:hAnsi="仿宋" w:cs="仿宋" w:hint="eastAsia"/>
          <w:color w:val="343434"/>
          <w:kern w:val="0"/>
          <w:sz w:val="32"/>
          <w:szCs w:val="32"/>
          <w:shd w:val="clear" w:color="auto" w:fill="FFFFFF"/>
          <w:lang w:bidi="ar"/>
        </w:rPr>
        <w:t>日前，各县（市、区）人社局完成本县（市、区）统计登记审核工作，并将有关材料按要求报所在市（州）、长白山管委会人社局。</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（三）</w:t>
      </w:r>
      <w:r>
        <w:rPr>
          <w:rFonts w:ascii="仿宋" w:eastAsia="仿宋" w:hAnsi="仿宋" w:cs="仿宋" w:hint="eastAsia"/>
          <w:color w:val="343434"/>
          <w:kern w:val="0"/>
          <w:sz w:val="32"/>
          <w:szCs w:val="32"/>
          <w:shd w:val="clear" w:color="auto" w:fill="FFFFFF"/>
          <w:lang w:bidi="ar"/>
        </w:rPr>
        <w:t>2022</w:t>
      </w:r>
      <w:r>
        <w:rPr>
          <w:rFonts w:ascii="仿宋" w:eastAsia="仿宋" w:hAnsi="仿宋" w:cs="仿宋" w:hint="eastAsia"/>
          <w:color w:val="343434"/>
          <w:kern w:val="0"/>
          <w:sz w:val="32"/>
          <w:szCs w:val="32"/>
          <w:shd w:val="clear" w:color="auto" w:fill="FFFFFF"/>
          <w:lang w:bidi="ar"/>
        </w:rPr>
        <w:t>年</w:t>
      </w:r>
      <w:r>
        <w:rPr>
          <w:rFonts w:ascii="仿宋" w:eastAsia="仿宋" w:hAnsi="仿宋" w:cs="仿宋" w:hint="eastAsia"/>
          <w:color w:val="343434"/>
          <w:kern w:val="0"/>
          <w:sz w:val="32"/>
          <w:szCs w:val="32"/>
          <w:shd w:val="clear" w:color="auto" w:fill="FFFFFF"/>
          <w:lang w:bidi="ar"/>
        </w:rPr>
        <w:t>1</w:t>
      </w:r>
      <w:r>
        <w:rPr>
          <w:rFonts w:ascii="仿宋" w:eastAsia="仿宋" w:hAnsi="仿宋" w:cs="仿宋" w:hint="eastAsia"/>
          <w:color w:val="343434"/>
          <w:kern w:val="0"/>
          <w:sz w:val="32"/>
          <w:szCs w:val="32"/>
          <w:shd w:val="clear" w:color="auto" w:fill="FFFFFF"/>
          <w:lang w:bidi="ar"/>
        </w:rPr>
        <w:t>月</w:t>
      </w:r>
      <w:r>
        <w:rPr>
          <w:rFonts w:ascii="仿宋" w:eastAsia="仿宋" w:hAnsi="仿宋" w:cs="仿宋" w:hint="eastAsia"/>
          <w:color w:val="343434"/>
          <w:kern w:val="0"/>
          <w:sz w:val="32"/>
          <w:szCs w:val="32"/>
          <w:shd w:val="clear" w:color="auto" w:fill="FFFFFF"/>
          <w:lang w:bidi="ar"/>
        </w:rPr>
        <w:t>31</w:t>
      </w:r>
      <w:r>
        <w:rPr>
          <w:rFonts w:ascii="仿宋" w:eastAsia="仿宋" w:hAnsi="仿宋" w:cs="仿宋" w:hint="eastAsia"/>
          <w:color w:val="343434"/>
          <w:kern w:val="0"/>
          <w:sz w:val="32"/>
          <w:szCs w:val="32"/>
          <w:shd w:val="clear" w:color="auto" w:fill="FFFFFF"/>
          <w:lang w:bidi="ar"/>
        </w:rPr>
        <w:t>日前，驻省中直各部门、单位，各市（州）、长白山管委会、梅河口市人社局完成本地本部门本单位统计登记审核工作，将有关材料按要求报省人社厅。</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lastRenderedPageBreak/>
        <w:t>（四）</w:t>
      </w:r>
      <w:r>
        <w:rPr>
          <w:rFonts w:ascii="仿宋" w:eastAsia="仿宋" w:hAnsi="仿宋" w:cs="仿宋" w:hint="eastAsia"/>
          <w:color w:val="343434"/>
          <w:kern w:val="0"/>
          <w:sz w:val="32"/>
          <w:szCs w:val="32"/>
          <w:shd w:val="clear" w:color="auto" w:fill="FFFFFF"/>
          <w:lang w:bidi="ar"/>
        </w:rPr>
        <w:t>2022</w:t>
      </w:r>
      <w:r>
        <w:rPr>
          <w:rFonts w:ascii="仿宋" w:eastAsia="仿宋" w:hAnsi="仿宋" w:cs="仿宋" w:hint="eastAsia"/>
          <w:color w:val="343434"/>
          <w:kern w:val="0"/>
          <w:sz w:val="32"/>
          <w:szCs w:val="32"/>
          <w:shd w:val="clear" w:color="auto" w:fill="FFFFFF"/>
          <w:lang w:bidi="ar"/>
        </w:rPr>
        <w:t>年</w:t>
      </w:r>
      <w:r>
        <w:rPr>
          <w:rFonts w:ascii="仿宋" w:eastAsia="仿宋" w:hAnsi="仿宋" w:cs="仿宋" w:hint="eastAsia"/>
          <w:color w:val="343434"/>
          <w:kern w:val="0"/>
          <w:sz w:val="32"/>
          <w:szCs w:val="32"/>
          <w:shd w:val="clear" w:color="auto" w:fill="FFFFFF"/>
          <w:lang w:bidi="ar"/>
        </w:rPr>
        <w:t>2</w:t>
      </w:r>
      <w:r>
        <w:rPr>
          <w:rFonts w:ascii="仿宋" w:eastAsia="仿宋" w:hAnsi="仿宋" w:cs="仿宋" w:hint="eastAsia"/>
          <w:color w:val="343434"/>
          <w:kern w:val="0"/>
          <w:sz w:val="32"/>
          <w:szCs w:val="32"/>
          <w:shd w:val="clear" w:color="auto" w:fill="FFFFFF"/>
          <w:lang w:bidi="ar"/>
        </w:rPr>
        <w:t>月底前，省委组织部、省人社厅、省总工会基本完成全省表彰人员统计登记审核备案工作。</w:t>
      </w:r>
    </w:p>
    <w:p w:rsidR="00A06B62" w:rsidRDefault="00FC1150">
      <w:pPr>
        <w:widowControl/>
        <w:wordWrap w:val="0"/>
        <w:spacing w:line="600" w:lineRule="atLeast"/>
        <w:ind w:left="150" w:right="150" w:firstLine="640"/>
        <w:jc w:val="left"/>
        <w:rPr>
          <w:color w:val="343434"/>
        </w:rPr>
      </w:pPr>
      <w:r>
        <w:rPr>
          <w:rFonts w:ascii="黑体" w:eastAsia="黑体" w:hAnsi="宋体" w:cs="黑体" w:hint="eastAsia"/>
          <w:color w:val="343434"/>
          <w:kern w:val="0"/>
          <w:sz w:val="32"/>
          <w:szCs w:val="32"/>
          <w:shd w:val="clear" w:color="auto" w:fill="FFFFFF"/>
          <w:lang w:bidi="ar"/>
        </w:rPr>
        <w:t>五、工作要求</w:t>
      </w:r>
    </w:p>
    <w:p w:rsidR="00A06B62" w:rsidRDefault="00FC1150">
      <w:pPr>
        <w:widowControl/>
        <w:wordWrap w:val="0"/>
        <w:spacing w:line="600" w:lineRule="atLeast"/>
        <w:ind w:left="150" w:right="150" w:firstLine="643"/>
        <w:jc w:val="left"/>
        <w:rPr>
          <w:color w:val="343434"/>
        </w:rPr>
      </w:pPr>
      <w:r>
        <w:rPr>
          <w:rFonts w:ascii="楷体" w:eastAsia="楷体" w:hAnsi="楷体" w:cs="楷体" w:hint="eastAsia"/>
          <w:b/>
          <w:bCs/>
          <w:color w:val="343434"/>
          <w:kern w:val="0"/>
          <w:sz w:val="32"/>
          <w:szCs w:val="32"/>
          <w:shd w:val="clear" w:color="auto" w:fill="FFFFFF"/>
          <w:lang w:bidi="ar"/>
        </w:rPr>
        <w:t>（一）提高认识，加强领导。</w:t>
      </w:r>
      <w:r>
        <w:rPr>
          <w:rFonts w:ascii="仿宋" w:eastAsia="仿宋" w:hAnsi="仿宋" w:cs="仿宋" w:hint="eastAsia"/>
          <w:color w:val="343434"/>
          <w:kern w:val="0"/>
          <w:sz w:val="32"/>
          <w:szCs w:val="32"/>
          <w:shd w:val="clear" w:color="auto" w:fill="FFFFFF"/>
          <w:lang w:bidi="ar"/>
        </w:rPr>
        <w:t>开展表彰人员统计登记是落实相关待遇、实施困难帮扶、加强管理服务的基础性工作，具有很强的政治性、导向性。各地各部门各单位要深刻认识做好此项工作的重要意义，切实加强组织领导，详细安排部署，层层分解任务、压实责任，确保统计登记工作平稳有序开展。</w:t>
      </w:r>
    </w:p>
    <w:p w:rsidR="00A06B62" w:rsidRDefault="00FC1150">
      <w:pPr>
        <w:widowControl/>
        <w:wordWrap w:val="0"/>
        <w:spacing w:line="600" w:lineRule="atLeast"/>
        <w:ind w:left="150" w:right="150" w:firstLine="643"/>
        <w:jc w:val="left"/>
        <w:rPr>
          <w:color w:val="343434"/>
        </w:rPr>
      </w:pPr>
      <w:r>
        <w:rPr>
          <w:rFonts w:ascii="楷体" w:eastAsia="楷体" w:hAnsi="楷体" w:cs="楷体" w:hint="eastAsia"/>
          <w:b/>
          <w:bCs/>
          <w:color w:val="343434"/>
          <w:kern w:val="0"/>
          <w:sz w:val="32"/>
          <w:szCs w:val="32"/>
          <w:shd w:val="clear" w:color="auto" w:fill="FFFFFF"/>
          <w:lang w:bidi="ar"/>
        </w:rPr>
        <w:t>（二）精心组织，精准填报。</w:t>
      </w:r>
      <w:r>
        <w:rPr>
          <w:rFonts w:ascii="仿宋" w:eastAsia="仿宋" w:hAnsi="仿宋" w:cs="仿宋" w:hint="eastAsia"/>
          <w:color w:val="343434"/>
          <w:kern w:val="0"/>
          <w:sz w:val="32"/>
          <w:szCs w:val="32"/>
          <w:shd w:val="clear" w:color="auto" w:fill="FFFFFF"/>
          <w:lang w:bidi="ar"/>
        </w:rPr>
        <w:t>各地各部门各单位要按照工作职责，切实把符合条件的表彰人员全面统计到位，做到应报尽报、不留死角。要指导表彰人员及所在单位认真对照统计内容、填表说明和工作要求，全面、准确、规范填报信息，提供相应资料，防止漏报错报，保证工作质量。</w:t>
      </w:r>
    </w:p>
    <w:p w:rsidR="00A06B62" w:rsidRDefault="00FC1150">
      <w:pPr>
        <w:widowControl/>
        <w:wordWrap w:val="0"/>
        <w:spacing w:line="600" w:lineRule="atLeast"/>
        <w:ind w:left="150" w:right="150" w:firstLine="643"/>
        <w:jc w:val="left"/>
        <w:rPr>
          <w:color w:val="343434"/>
        </w:rPr>
      </w:pPr>
      <w:r>
        <w:rPr>
          <w:rFonts w:ascii="楷体" w:eastAsia="楷体" w:hAnsi="楷体" w:cs="楷体" w:hint="eastAsia"/>
          <w:b/>
          <w:bCs/>
          <w:color w:val="343434"/>
          <w:kern w:val="0"/>
          <w:sz w:val="32"/>
          <w:szCs w:val="32"/>
          <w:shd w:val="clear" w:color="auto" w:fill="FFFFFF"/>
          <w:lang w:bidi="ar"/>
        </w:rPr>
        <w:t>（三）严格审核，严肃</w:t>
      </w:r>
      <w:r>
        <w:rPr>
          <w:rFonts w:ascii="楷体" w:eastAsia="楷体" w:hAnsi="楷体" w:cs="楷体" w:hint="eastAsia"/>
          <w:b/>
          <w:bCs/>
          <w:color w:val="343434"/>
          <w:kern w:val="0"/>
          <w:sz w:val="32"/>
          <w:szCs w:val="32"/>
          <w:shd w:val="clear" w:color="auto" w:fill="FFFFFF"/>
          <w:lang w:bidi="ar"/>
        </w:rPr>
        <w:t>纪律。</w:t>
      </w:r>
      <w:r>
        <w:rPr>
          <w:rFonts w:ascii="仿宋" w:eastAsia="仿宋" w:hAnsi="仿宋" w:cs="仿宋" w:hint="eastAsia"/>
          <w:color w:val="343434"/>
          <w:kern w:val="0"/>
          <w:sz w:val="32"/>
          <w:szCs w:val="32"/>
          <w:shd w:val="clear" w:color="auto" w:fill="FFFFFF"/>
          <w:lang w:bidi="ar"/>
        </w:rPr>
        <w:t>各地各部门各单位要按照政策标准和“谁审核、谁负责”的原则，对申报材料进行严格审核把关，严禁扩大统计范围。对不符合登记条件的，要耐心细致做好政策解释工作，争取理解和支持。要切实保护个人隐私信息，防止信息外泄。涉密人员及涉密信息要按照有关保密规定进行脱密处理，不能进行脱密处理的要严格按照保密规定执行。要严肃工作纪律，对不担</w:t>
      </w:r>
      <w:r>
        <w:rPr>
          <w:rFonts w:ascii="仿宋" w:eastAsia="仿宋" w:hAnsi="仿宋" w:cs="仿宋" w:hint="eastAsia"/>
          <w:color w:val="343434"/>
          <w:kern w:val="0"/>
          <w:sz w:val="32"/>
          <w:szCs w:val="32"/>
          <w:shd w:val="clear" w:color="auto" w:fill="FFFFFF"/>
          <w:lang w:bidi="ar"/>
        </w:rPr>
        <w:lastRenderedPageBreak/>
        <w:t>当不作为、弄虚作假或牟取私利等行为，按照管理权限依规依纪依法严肃处理。</w:t>
      </w:r>
    </w:p>
    <w:p w:rsidR="00A06B62" w:rsidRDefault="00FC1150">
      <w:pPr>
        <w:widowControl/>
        <w:wordWrap w:val="0"/>
        <w:spacing w:line="600" w:lineRule="atLeast"/>
        <w:ind w:left="150" w:right="150" w:firstLine="643"/>
        <w:jc w:val="left"/>
        <w:rPr>
          <w:color w:val="343434"/>
        </w:rPr>
      </w:pPr>
      <w:r>
        <w:rPr>
          <w:rFonts w:ascii="楷体" w:eastAsia="楷体" w:hAnsi="楷体" w:cs="楷体" w:hint="eastAsia"/>
          <w:b/>
          <w:bCs/>
          <w:color w:val="343434"/>
          <w:kern w:val="0"/>
          <w:sz w:val="32"/>
          <w:szCs w:val="32"/>
          <w:shd w:val="clear" w:color="auto" w:fill="FFFFFF"/>
          <w:lang w:bidi="ar"/>
        </w:rPr>
        <w:t>（四）加强沟通，密切配合。</w:t>
      </w:r>
      <w:r>
        <w:rPr>
          <w:rFonts w:ascii="仿宋" w:eastAsia="仿宋" w:hAnsi="仿宋" w:cs="仿宋" w:hint="eastAsia"/>
          <w:color w:val="343434"/>
          <w:kern w:val="0"/>
          <w:sz w:val="32"/>
          <w:szCs w:val="32"/>
          <w:shd w:val="clear" w:color="auto" w:fill="FFFFFF"/>
          <w:lang w:bidi="ar"/>
        </w:rPr>
        <w:t>各市、县级组织、人社、总工会等部门要加强政策学习和业务指导，完善工作机制，密切协作配合，</w:t>
      </w:r>
      <w:r>
        <w:rPr>
          <w:rFonts w:ascii="仿宋" w:eastAsia="仿宋" w:hAnsi="仿宋" w:cs="仿宋" w:hint="eastAsia"/>
          <w:color w:val="343434"/>
          <w:kern w:val="0"/>
          <w:sz w:val="32"/>
          <w:szCs w:val="32"/>
          <w:shd w:val="clear" w:color="auto" w:fill="FFFFFF"/>
          <w:lang w:bidi="ar"/>
        </w:rPr>
        <w:t>形成工作合力。要主动向当地党委、政府</w:t>
      </w:r>
      <w:r>
        <w:rPr>
          <w:rFonts w:ascii="仿宋" w:eastAsia="仿宋" w:hAnsi="仿宋" w:cs="仿宋" w:hint="eastAsia"/>
          <w:color w:val="343434"/>
          <w:kern w:val="0"/>
          <w:sz w:val="32"/>
          <w:szCs w:val="32"/>
          <w:shd w:val="clear" w:color="auto" w:fill="FFFFFF"/>
          <w:lang w:bidi="ar"/>
        </w:rPr>
        <w:t>请示报告有关事项，积极与财政部门沟通协调，按吉办发〔</w:t>
      </w:r>
      <w:r>
        <w:rPr>
          <w:rFonts w:ascii="仿宋" w:eastAsia="仿宋" w:hAnsi="仿宋" w:cs="仿宋" w:hint="eastAsia"/>
          <w:color w:val="343434"/>
          <w:kern w:val="0"/>
          <w:sz w:val="32"/>
          <w:szCs w:val="32"/>
          <w:shd w:val="clear" w:color="auto" w:fill="FFFFFF"/>
          <w:lang w:bidi="ar"/>
        </w:rPr>
        <w:t>2021</w:t>
      </w:r>
      <w:r>
        <w:rPr>
          <w:rFonts w:ascii="仿宋" w:eastAsia="仿宋" w:hAnsi="仿宋" w:cs="仿宋" w:hint="eastAsia"/>
          <w:color w:val="343434"/>
          <w:kern w:val="0"/>
          <w:sz w:val="32"/>
          <w:szCs w:val="32"/>
          <w:shd w:val="clear" w:color="auto" w:fill="FFFFFF"/>
          <w:lang w:bidi="ar"/>
        </w:rPr>
        <w:t>〕</w:t>
      </w:r>
      <w:r>
        <w:rPr>
          <w:rFonts w:ascii="仿宋" w:eastAsia="仿宋" w:hAnsi="仿宋" w:cs="仿宋" w:hint="eastAsia"/>
          <w:color w:val="343434"/>
          <w:kern w:val="0"/>
          <w:sz w:val="32"/>
          <w:szCs w:val="32"/>
          <w:shd w:val="clear" w:color="auto" w:fill="FFFFFF"/>
          <w:lang w:bidi="ar"/>
        </w:rPr>
        <w:t>8</w:t>
      </w:r>
      <w:r>
        <w:rPr>
          <w:rFonts w:ascii="仿宋" w:eastAsia="仿宋" w:hAnsi="仿宋" w:cs="仿宋" w:hint="eastAsia"/>
          <w:color w:val="343434"/>
          <w:kern w:val="0"/>
          <w:sz w:val="32"/>
          <w:szCs w:val="32"/>
          <w:shd w:val="clear" w:color="auto" w:fill="FFFFFF"/>
          <w:lang w:bidi="ar"/>
        </w:rPr>
        <w:t>号文件要求将有关待遇落实所需经费列入同级财政预算，为做好待遇兑现等统计登记后续管理服务工作提供保障。</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各地各部门各单位收到本通知后，要及时确定统计登记工作负责人和具体工作人员，于</w:t>
      </w:r>
      <w:r>
        <w:rPr>
          <w:rFonts w:ascii="仿宋" w:eastAsia="仿宋" w:hAnsi="仿宋" w:cs="仿宋" w:hint="eastAsia"/>
          <w:color w:val="343434"/>
          <w:kern w:val="0"/>
          <w:sz w:val="32"/>
          <w:szCs w:val="32"/>
          <w:shd w:val="clear" w:color="auto" w:fill="FFFFFF"/>
          <w:lang w:bidi="ar"/>
        </w:rPr>
        <w:t>12</w:t>
      </w:r>
      <w:r>
        <w:rPr>
          <w:rFonts w:ascii="仿宋" w:eastAsia="仿宋" w:hAnsi="仿宋" w:cs="仿宋" w:hint="eastAsia"/>
          <w:color w:val="343434"/>
          <w:kern w:val="0"/>
          <w:sz w:val="32"/>
          <w:szCs w:val="32"/>
          <w:shd w:val="clear" w:color="auto" w:fill="FFFFFF"/>
          <w:lang w:bidi="ar"/>
        </w:rPr>
        <w:t>月</w:t>
      </w:r>
      <w:r>
        <w:rPr>
          <w:rFonts w:ascii="仿宋" w:eastAsia="仿宋" w:hAnsi="仿宋" w:cs="仿宋" w:hint="eastAsia"/>
          <w:color w:val="343434"/>
          <w:kern w:val="0"/>
          <w:sz w:val="32"/>
          <w:szCs w:val="32"/>
          <w:shd w:val="clear" w:color="auto" w:fill="FFFFFF"/>
          <w:lang w:bidi="ar"/>
        </w:rPr>
        <w:t>10</w:t>
      </w:r>
      <w:r>
        <w:rPr>
          <w:rFonts w:ascii="仿宋" w:eastAsia="仿宋" w:hAnsi="仿宋" w:cs="仿宋" w:hint="eastAsia"/>
          <w:color w:val="343434"/>
          <w:kern w:val="0"/>
          <w:sz w:val="32"/>
          <w:szCs w:val="32"/>
          <w:shd w:val="clear" w:color="auto" w:fill="FFFFFF"/>
          <w:lang w:bidi="ar"/>
        </w:rPr>
        <w:t>日前将《统计登记工作负责人员联系表》（附件</w:t>
      </w:r>
      <w:r>
        <w:rPr>
          <w:rFonts w:ascii="仿宋" w:eastAsia="仿宋" w:hAnsi="仿宋" w:cs="仿宋" w:hint="eastAsia"/>
          <w:color w:val="343434"/>
          <w:kern w:val="0"/>
          <w:sz w:val="32"/>
          <w:szCs w:val="32"/>
          <w:shd w:val="clear" w:color="auto" w:fill="FFFFFF"/>
          <w:lang w:bidi="ar"/>
        </w:rPr>
        <w:t>5</w:t>
      </w:r>
      <w:r>
        <w:rPr>
          <w:rFonts w:ascii="仿宋" w:eastAsia="仿宋" w:hAnsi="仿宋" w:cs="仿宋" w:hint="eastAsia"/>
          <w:color w:val="343434"/>
          <w:kern w:val="0"/>
          <w:sz w:val="32"/>
          <w:szCs w:val="32"/>
          <w:shd w:val="clear" w:color="auto" w:fill="FFFFFF"/>
          <w:lang w:bidi="ar"/>
        </w:rPr>
        <w:t>）报省人社厅。</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 </w:t>
      </w:r>
    </w:p>
    <w:p w:rsidR="00B52FD5" w:rsidRDefault="00FC1150" w:rsidP="00B52FD5">
      <w:pPr>
        <w:widowControl/>
        <w:wordWrap w:val="0"/>
        <w:spacing w:line="600" w:lineRule="atLeast"/>
        <w:ind w:leftChars="304" w:left="1598" w:right="150" w:hangingChars="300" w:hanging="960"/>
        <w:jc w:val="left"/>
        <w:rPr>
          <w:rFonts w:ascii="仿宋" w:eastAsia="仿宋" w:hAnsi="仿宋" w:cs="仿宋"/>
          <w:color w:val="343434"/>
          <w:kern w:val="0"/>
          <w:sz w:val="32"/>
          <w:szCs w:val="32"/>
          <w:shd w:val="clear" w:color="auto" w:fill="FFFFFF"/>
          <w:lang w:bidi="ar"/>
        </w:rPr>
      </w:pPr>
      <w:r>
        <w:rPr>
          <w:rFonts w:ascii="仿宋" w:eastAsia="仿宋" w:hAnsi="仿宋" w:cs="仿宋" w:hint="eastAsia"/>
          <w:color w:val="343434"/>
          <w:kern w:val="0"/>
          <w:sz w:val="32"/>
          <w:szCs w:val="32"/>
          <w:shd w:val="clear" w:color="auto" w:fill="FFFFFF"/>
          <w:lang w:bidi="ar"/>
        </w:rPr>
        <w:t>附件</w:t>
      </w:r>
      <w:r>
        <w:rPr>
          <w:rFonts w:ascii="仿宋" w:eastAsia="仿宋" w:hAnsi="仿宋" w:cs="仿宋" w:hint="eastAsia"/>
          <w:color w:val="343434"/>
          <w:kern w:val="0"/>
          <w:sz w:val="32"/>
          <w:szCs w:val="32"/>
          <w:shd w:val="clear" w:color="auto" w:fill="FFFFFF"/>
          <w:lang w:bidi="ar"/>
        </w:rPr>
        <w:t xml:space="preserve">: </w:t>
      </w:r>
    </w:p>
    <w:p w:rsidR="00A06B62" w:rsidRPr="00B52FD5" w:rsidRDefault="00FC1150" w:rsidP="00B52FD5">
      <w:pPr>
        <w:widowControl/>
        <w:spacing w:line="600" w:lineRule="atLeast"/>
        <w:ind w:right="150" w:firstLineChars="200" w:firstLine="560"/>
        <w:jc w:val="left"/>
        <w:rPr>
          <w:rFonts w:ascii="仿宋" w:eastAsia="仿宋" w:hAnsi="仿宋" w:cs="仿宋"/>
          <w:color w:val="343434"/>
          <w:kern w:val="0"/>
          <w:sz w:val="32"/>
          <w:szCs w:val="32"/>
          <w:shd w:val="clear" w:color="auto" w:fill="FFFFFF"/>
          <w:lang w:bidi="ar"/>
        </w:rPr>
      </w:pPr>
      <w:r>
        <w:rPr>
          <w:rFonts w:ascii="仿宋" w:eastAsia="仿宋" w:hAnsi="仿宋" w:cs="仿宋" w:hint="eastAsia"/>
          <w:color w:val="343434"/>
          <w:spacing w:val="-20"/>
          <w:kern w:val="0"/>
          <w:sz w:val="32"/>
          <w:szCs w:val="32"/>
          <w:shd w:val="clear" w:color="auto" w:fill="FFFFFF"/>
          <w:lang w:bidi="ar"/>
        </w:rPr>
        <w:t>1.</w:t>
      </w:r>
      <w:r>
        <w:rPr>
          <w:rFonts w:ascii="仿宋" w:eastAsia="仿宋" w:hAnsi="仿宋" w:cs="仿宋" w:hint="eastAsia"/>
          <w:color w:val="343434"/>
          <w:kern w:val="0"/>
          <w:sz w:val="32"/>
          <w:szCs w:val="32"/>
          <w:shd w:val="clear" w:color="auto" w:fill="FFFFFF"/>
          <w:lang w:bidi="ar"/>
        </w:rPr>
        <w:t>吉林省享受省部级以上表彰奖励获得者待遇人员参考范围及有关事项说明</w:t>
      </w:r>
    </w:p>
    <w:p w:rsidR="00A06B62" w:rsidRDefault="00FC1150" w:rsidP="00B52FD5">
      <w:pPr>
        <w:widowControl/>
        <w:spacing w:line="600" w:lineRule="atLeast"/>
        <w:ind w:right="147" w:firstLineChars="200" w:firstLine="640"/>
        <w:rPr>
          <w:color w:val="343434"/>
        </w:rPr>
      </w:pPr>
      <w:r>
        <w:rPr>
          <w:rFonts w:ascii="仿宋" w:eastAsia="仿宋" w:hAnsi="仿宋" w:cs="仿宋" w:hint="eastAsia"/>
          <w:color w:val="343434"/>
          <w:kern w:val="0"/>
          <w:sz w:val="32"/>
          <w:szCs w:val="32"/>
          <w:shd w:val="clear" w:color="auto" w:fill="FFFFFF"/>
          <w:lang w:bidi="ar"/>
        </w:rPr>
        <w:t>2.</w:t>
      </w:r>
      <w:r>
        <w:rPr>
          <w:rFonts w:ascii="仿宋" w:eastAsia="仿宋" w:hAnsi="仿宋" w:cs="仿宋" w:hint="eastAsia"/>
          <w:color w:val="343434"/>
          <w:kern w:val="0"/>
          <w:sz w:val="32"/>
          <w:szCs w:val="32"/>
          <w:shd w:val="clear" w:color="auto" w:fill="FFFFFF"/>
          <w:lang w:bidi="ar"/>
        </w:rPr>
        <w:t>吉林省享受省部级以上表彰奖励获得者待遇人员登记表</w:t>
      </w:r>
    </w:p>
    <w:p w:rsidR="00A06B62" w:rsidRDefault="00FC1150" w:rsidP="00B52FD5">
      <w:pPr>
        <w:widowControl/>
        <w:spacing w:line="600" w:lineRule="atLeast"/>
        <w:ind w:right="147" w:firstLineChars="200" w:firstLine="640"/>
        <w:rPr>
          <w:color w:val="343434"/>
        </w:rPr>
      </w:pPr>
      <w:r>
        <w:rPr>
          <w:rFonts w:ascii="仿宋" w:eastAsia="仿宋" w:hAnsi="仿宋" w:cs="仿宋" w:hint="eastAsia"/>
          <w:color w:val="343434"/>
          <w:kern w:val="0"/>
          <w:sz w:val="32"/>
          <w:szCs w:val="32"/>
          <w:shd w:val="clear" w:color="auto" w:fill="FFFFFF"/>
          <w:lang w:bidi="ar"/>
        </w:rPr>
        <w:t>3.</w:t>
      </w:r>
      <w:r>
        <w:rPr>
          <w:rFonts w:ascii="仿宋" w:eastAsia="仿宋" w:hAnsi="仿宋" w:cs="仿宋" w:hint="eastAsia"/>
          <w:color w:val="343434"/>
          <w:kern w:val="0"/>
          <w:sz w:val="32"/>
          <w:szCs w:val="32"/>
          <w:shd w:val="clear" w:color="auto" w:fill="FFFFFF"/>
          <w:lang w:bidi="ar"/>
        </w:rPr>
        <w:t>吉林省享受省部级以上表彰奖励获得者待遇人员汇总表</w:t>
      </w:r>
    </w:p>
    <w:p w:rsidR="00A06B62" w:rsidRDefault="00FC1150" w:rsidP="00B52FD5">
      <w:pPr>
        <w:widowControl/>
        <w:spacing w:line="600" w:lineRule="atLeast"/>
        <w:ind w:right="147" w:firstLineChars="200" w:firstLine="640"/>
        <w:rPr>
          <w:color w:val="343434"/>
        </w:rPr>
      </w:pPr>
      <w:r>
        <w:rPr>
          <w:rFonts w:ascii="仿宋" w:eastAsia="仿宋" w:hAnsi="仿宋" w:cs="仿宋" w:hint="eastAsia"/>
          <w:color w:val="343434"/>
          <w:kern w:val="0"/>
          <w:sz w:val="32"/>
          <w:szCs w:val="32"/>
          <w:shd w:val="clear" w:color="auto" w:fill="FFFFFF"/>
          <w:lang w:bidi="ar"/>
        </w:rPr>
        <w:t>4.</w:t>
      </w:r>
      <w:r>
        <w:rPr>
          <w:rFonts w:ascii="仿宋" w:eastAsia="仿宋" w:hAnsi="仿宋" w:cs="仿宋" w:hint="eastAsia"/>
          <w:color w:val="343434"/>
          <w:kern w:val="0"/>
          <w:sz w:val="32"/>
          <w:szCs w:val="32"/>
          <w:shd w:val="clear" w:color="auto" w:fill="FFFFFF"/>
          <w:lang w:bidi="ar"/>
        </w:rPr>
        <w:t>统计登记工作材料报送要求</w:t>
      </w:r>
    </w:p>
    <w:p w:rsidR="00A06B62" w:rsidRDefault="00FC1150" w:rsidP="00B52FD5">
      <w:pPr>
        <w:widowControl/>
        <w:spacing w:line="600" w:lineRule="atLeast"/>
        <w:ind w:right="147" w:firstLineChars="200" w:firstLine="640"/>
        <w:rPr>
          <w:color w:val="343434"/>
        </w:rPr>
      </w:pPr>
      <w:r>
        <w:rPr>
          <w:rFonts w:ascii="仿宋" w:eastAsia="仿宋" w:hAnsi="仿宋" w:cs="仿宋" w:hint="eastAsia"/>
          <w:color w:val="343434"/>
          <w:kern w:val="0"/>
          <w:sz w:val="32"/>
          <w:szCs w:val="32"/>
          <w:shd w:val="clear" w:color="auto" w:fill="FFFFFF"/>
          <w:lang w:bidi="ar"/>
        </w:rPr>
        <w:t>5.</w:t>
      </w:r>
      <w:r>
        <w:rPr>
          <w:rFonts w:ascii="仿宋" w:eastAsia="仿宋" w:hAnsi="仿宋" w:cs="仿宋" w:hint="eastAsia"/>
          <w:color w:val="343434"/>
          <w:kern w:val="0"/>
          <w:sz w:val="32"/>
          <w:szCs w:val="32"/>
          <w:shd w:val="clear" w:color="auto" w:fill="FFFFFF"/>
          <w:lang w:bidi="ar"/>
        </w:rPr>
        <w:t>统计登记工作负责人员联系表</w:t>
      </w:r>
    </w:p>
    <w:p w:rsidR="00A06B62" w:rsidRDefault="00FC1150">
      <w:pPr>
        <w:widowControl/>
        <w:wordWrap w:val="0"/>
        <w:spacing w:line="600" w:lineRule="atLeast"/>
        <w:ind w:left="150" w:right="150" w:firstLine="640"/>
        <w:jc w:val="left"/>
        <w:rPr>
          <w:color w:val="343434"/>
        </w:rPr>
      </w:pPr>
      <w:bookmarkStart w:id="0" w:name="_GoBack"/>
      <w:bookmarkEnd w:id="0"/>
      <w:r>
        <w:rPr>
          <w:rFonts w:ascii="仿宋" w:eastAsia="仿宋" w:hAnsi="仿宋" w:cs="仿宋" w:hint="eastAsia"/>
          <w:color w:val="343434"/>
          <w:kern w:val="0"/>
          <w:sz w:val="32"/>
          <w:szCs w:val="32"/>
          <w:shd w:val="clear" w:color="auto" w:fill="FFFFFF"/>
          <w:lang w:bidi="ar"/>
        </w:rPr>
        <w:lastRenderedPageBreak/>
        <w:t>（附件</w:t>
      </w:r>
      <w:r>
        <w:rPr>
          <w:rFonts w:ascii="仿宋" w:eastAsia="仿宋" w:hAnsi="仿宋" w:cs="仿宋" w:hint="eastAsia"/>
          <w:color w:val="343434"/>
          <w:kern w:val="0"/>
          <w:sz w:val="32"/>
          <w:szCs w:val="32"/>
          <w:shd w:val="clear" w:color="auto" w:fill="FFFFFF"/>
          <w:lang w:bidi="ar"/>
        </w:rPr>
        <w:t>2</w:t>
      </w:r>
      <w:r>
        <w:rPr>
          <w:rFonts w:ascii="仿宋" w:eastAsia="仿宋" w:hAnsi="仿宋" w:cs="仿宋" w:hint="eastAsia"/>
          <w:color w:val="343434"/>
          <w:kern w:val="0"/>
          <w:sz w:val="32"/>
          <w:szCs w:val="32"/>
          <w:shd w:val="clear" w:color="auto" w:fill="FFFFFF"/>
          <w:lang w:bidi="ar"/>
        </w:rPr>
        <w:t>—</w:t>
      </w:r>
      <w:r>
        <w:rPr>
          <w:rFonts w:ascii="仿宋" w:eastAsia="仿宋" w:hAnsi="仿宋" w:cs="仿宋" w:hint="eastAsia"/>
          <w:color w:val="343434"/>
          <w:kern w:val="0"/>
          <w:sz w:val="32"/>
          <w:szCs w:val="32"/>
          <w:shd w:val="clear" w:color="auto" w:fill="FFFFFF"/>
          <w:lang w:bidi="ar"/>
        </w:rPr>
        <w:t>5</w:t>
      </w:r>
      <w:r>
        <w:rPr>
          <w:rFonts w:ascii="仿宋" w:eastAsia="仿宋" w:hAnsi="仿宋" w:cs="仿宋" w:hint="eastAsia"/>
          <w:color w:val="343434"/>
          <w:kern w:val="0"/>
          <w:sz w:val="32"/>
          <w:szCs w:val="32"/>
          <w:shd w:val="clear" w:color="auto" w:fill="FFFFFF"/>
          <w:lang w:bidi="ar"/>
        </w:rPr>
        <w:t>电子版可在吉林省人力资源和社会保障厅网站业务目录区域“评比达标表彰”栏目“综合管理”模块下载。）</w:t>
      </w:r>
    </w:p>
    <w:p w:rsidR="00A06B62" w:rsidRDefault="00FC1150">
      <w:pPr>
        <w:widowControl/>
        <w:wordWrap w:val="0"/>
        <w:spacing w:line="600" w:lineRule="atLeast"/>
        <w:ind w:left="150" w:right="150" w:firstLine="640"/>
        <w:jc w:val="left"/>
        <w:rPr>
          <w:color w:val="343434"/>
        </w:rPr>
      </w:pPr>
      <w:r>
        <w:rPr>
          <w:rFonts w:ascii="仿宋" w:eastAsia="仿宋" w:hAnsi="仿宋" w:cs="仿宋" w:hint="eastAsia"/>
          <w:color w:val="343434"/>
          <w:kern w:val="0"/>
          <w:sz w:val="32"/>
          <w:szCs w:val="32"/>
          <w:shd w:val="clear" w:color="auto" w:fill="FFFFFF"/>
          <w:lang w:bidi="ar"/>
        </w:rPr>
        <w:t> </w:t>
      </w:r>
    </w:p>
    <w:p w:rsidR="00A06B62" w:rsidRDefault="00FC1150" w:rsidP="001163BF">
      <w:pPr>
        <w:widowControl/>
        <w:wordWrap w:val="0"/>
        <w:spacing w:line="600" w:lineRule="atLeast"/>
        <w:ind w:right="790"/>
        <w:jc w:val="right"/>
        <w:rPr>
          <w:color w:val="343434"/>
        </w:rPr>
      </w:pPr>
      <w:r>
        <w:rPr>
          <w:rFonts w:ascii="仿宋" w:eastAsia="仿宋" w:hAnsi="仿宋" w:cs="仿宋" w:hint="eastAsia"/>
          <w:color w:val="343434"/>
          <w:kern w:val="0"/>
          <w:sz w:val="32"/>
          <w:szCs w:val="32"/>
          <w:shd w:val="clear" w:color="auto" w:fill="FFFFFF"/>
          <w:lang w:bidi="ar"/>
        </w:rPr>
        <w:t>中</w:t>
      </w:r>
      <w:r>
        <w:rPr>
          <w:rFonts w:ascii="仿宋" w:eastAsia="仿宋" w:hAnsi="仿宋" w:cs="仿宋" w:hint="eastAsia"/>
          <w:color w:val="343434"/>
          <w:kern w:val="0"/>
          <w:sz w:val="32"/>
          <w:szCs w:val="32"/>
          <w:shd w:val="clear" w:color="auto" w:fill="FFFFFF"/>
          <w:lang w:bidi="ar"/>
        </w:rPr>
        <w:t>共吉林省委组织部</w:t>
      </w:r>
    </w:p>
    <w:p w:rsidR="00A06B62" w:rsidRDefault="00FC1150" w:rsidP="001163BF">
      <w:pPr>
        <w:widowControl/>
        <w:wordWrap w:val="0"/>
        <w:spacing w:line="600" w:lineRule="atLeast"/>
        <w:ind w:right="790"/>
        <w:jc w:val="right"/>
        <w:rPr>
          <w:color w:val="343434"/>
        </w:rPr>
      </w:pPr>
      <w:r>
        <w:rPr>
          <w:rFonts w:ascii="仿宋" w:eastAsia="仿宋" w:hAnsi="仿宋" w:cs="仿宋" w:hint="eastAsia"/>
          <w:color w:val="343434"/>
          <w:kern w:val="0"/>
          <w:sz w:val="32"/>
          <w:szCs w:val="32"/>
          <w:shd w:val="clear" w:color="auto" w:fill="FFFFFF"/>
          <w:lang w:bidi="ar"/>
        </w:rPr>
        <w:t>吉林省人力资源和社会保障厅</w:t>
      </w:r>
    </w:p>
    <w:p w:rsidR="00A06B62" w:rsidRDefault="00FC1150" w:rsidP="001163BF">
      <w:pPr>
        <w:widowControl/>
        <w:wordWrap w:val="0"/>
        <w:spacing w:line="600" w:lineRule="atLeast"/>
        <w:ind w:right="790"/>
        <w:jc w:val="right"/>
        <w:rPr>
          <w:color w:val="343434"/>
        </w:rPr>
      </w:pPr>
      <w:r>
        <w:rPr>
          <w:rFonts w:ascii="仿宋" w:eastAsia="仿宋" w:hAnsi="仿宋" w:cs="仿宋" w:hint="eastAsia"/>
          <w:color w:val="343434"/>
          <w:kern w:val="0"/>
          <w:sz w:val="32"/>
          <w:szCs w:val="32"/>
          <w:shd w:val="clear" w:color="auto" w:fill="FFFFFF"/>
          <w:lang w:bidi="ar"/>
        </w:rPr>
        <w:t>吉林省总工会</w:t>
      </w:r>
    </w:p>
    <w:p w:rsidR="00A06B62" w:rsidRDefault="00FC1150" w:rsidP="001163BF">
      <w:pPr>
        <w:widowControl/>
        <w:wordWrap w:val="0"/>
        <w:spacing w:line="600" w:lineRule="atLeast"/>
        <w:ind w:right="790"/>
        <w:jc w:val="right"/>
        <w:rPr>
          <w:color w:val="343434"/>
        </w:rPr>
      </w:pPr>
      <w:r>
        <w:rPr>
          <w:rFonts w:ascii="仿宋" w:eastAsia="仿宋" w:hAnsi="仿宋" w:cs="仿宋" w:hint="eastAsia"/>
          <w:color w:val="343434"/>
          <w:kern w:val="0"/>
          <w:sz w:val="32"/>
          <w:szCs w:val="32"/>
          <w:shd w:val="clear" w:color="auto" w:fill="FFFFFF"/>
          <w:lang w:bidi="ar"/>
        </w:rPr>
        <w:t>2021</w:t>
      </w:r>
      <w:r>
        <w:rPr>
          <w:rFonts w:ascii="仿宋" w:eastAsia="仿宋" w:hAnsi="仿宋" w:cs="仿宋" w:hint="eastAsia"/>
          <w:color w:val="343434"/>
          <w:kern w:val="0"/>
          <w:sz w:val="32"/>
          <w:szCs w:val="32"/>
          <w:shd w:val="clear" w:color="auto" w:fill="FFFFFF"/>
          <w:lang w:bidi="ar"/>
        </w:rPr>
        <w:t>年</w:t>
      </w:r>
      <w:r>
        <w:rPr>
          <w:rFonts w:ascii="仿宋" w:eastAsia="仿宋" w:hAnsi="仿宋" w:cs="仿宋" w:hint="eastAsia"/>
          <w:color w:val="343434"/>
          <w:kern w:val="0"/>
          <w:sz w:val="32"/>
          <w:szCs w:val="32"/>
          <w:shd w:val="clear" w:color="auto" w:fill="FFFFFF"/>
          <w:lang w:bidi="ar"/>
        </w:rPr>
        <w:t>11</w:t>
      </w:r>
      <w:r>
        <w:rPr>
          <w:rFonts w:ascii="仿宋" w:eastAsia="仿宋" w:hAnsi="仿宋" w:cs="仿宋" w:hint="eastAsia"/>
          <w:color w:val="343434"/>
          <w:kern w:val="0"/>
          <w:sz w:val="32"/>
          <w:szCs w:val="32"/>
          <w:shd w:val="clear" w:color="auto" w:fill="FFFFFF"/>
          <w:lang w:bidi="ar"/>
        </w:rPr>
        <w:t>月</w:t>
      </w:r>
      <w:r>
        <w:rPr>
          <w:rFonts w:ascii="仿宋" w:eastAsia="仿宋" w:hAnsi="仿宋" w:cs="仿宋" w:hint="eastAsia"/>
          <w:color w:val="343434"/>
          <w:kern w:val="0"/>
          <w:sz w:val="32"/>
          <w:szCs w:val="32"/>
          <w:shd w:val="clear" w:color="auto" w:fill="FFFFFF"/>
          <w:lang w:bidi="ar"/>
        </w:rPr>
        <w:t>26</w:t>
      </w:r>
      <w:r>
        <w:rPr>
          <w:rFonts w:ascii="仿宋" w:eastAsia="仿宋" w:hAnsi="仿宋" w:cs="仿宋" w:hint="eastAsia"/>
          <w:color w:val="343434"/>
          <w:kern w:val="0"/>
          <w:sz w:val="32"/>
          <w:szCs w:val="32"/>
          <w:shd w:val="clear" w:color="auto" w:fill="FFFFFF"/>
          <w:lang w:bidi="ar"/>
        </w:rPr>
        <w:t>日</w:t>
      </w:r>
    </w:p>
    <w:p w:rsidR="00A06B62" w:rsidRDefault="00A06B62"/>
    <w:sectPr w:rsidR="00A06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86B4D0D"/>
    <w:rsid w:val="001163BF"/>
    <w:rsid w:val="007C1D7D"/>
    <w:rsid w:val="00A06B62"/>
    <w:rsid w:val="00B52FD5"/>
    <w:rsid w:val="00FC1150"/>
    <w:rsid w:val="786B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A3E8B"/>
  <w15:docId w15:val="{D3586D65-8B97-4438-87D9-B85C0011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WPS_1628124003</dc:creator>
  <cp:lastModifiedBy>AutoBVT</cp:lastModifiedBy>
  <cp:revision>2</cp:revision>
  <dcterms:created xsi:type="dcterms:W3CDTF">2021-12-09T01:51:00Z</dcterms:created>
  <dcterms:modified xsi:type="dcterms:W3CDTF">2021-12-13T00:22:00Z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AF000B7C41FB453A8C6D65D8EE34AA3B</vt:lpwstr>
  </property>
</Properties>
</file>